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0" w:after="0"/>
        <w:ind w:left="0" w:leftChars="0" w:right="480" w:firstLine="0" w:firstLineChars="0"/>
        <w:rPr>
          <w:rFonts w:ascii="宋体"/>
          <w:color w:val="000000"/>
        </w:rPr>
      </w:pPr>
      <w:r>
        <w:rPr>
          <w:rFonts w:hint="eastAsia" w:ascii="宋体"/>
          <w:color w:val="000000"/>
        </w:rPr>
        <w:t>中国人寿招标采购网注册说明：</w:t>
      </w:r>
    </w:p>
    <w:p>
      <w:pPr>
        <w:pStyle w:val="5"/>
        <w:adjustRightInd w:val="0"/>
        <w:spacing w:before="0" w:after="0"/>
        <w:ind w:left="0" w:leftChars="0" w:right="480" w:firstLine="0" w:firstLineChars="0"/>
        <w:rPr>
          <w:rFonts w:ascii="宋体"/>
          <w:color w:val="000000"/>
        </w:rPr>
      </w:pPr>
      <w:r>
        <w:rPr>
          <w:rFonts w:ascii="宋体"/>
          <w:color w:val="000000"/>
        </w:rPr>
        <w:drawing>
          <wp:inline distT="0" distB="0" distL="0" distR="0">
            <wp:extent cx="5486400" cy="3943350"/>
            <wp:effectExtent l="0" t="0" r="0" b="0"/>
            <wp:docPr id="2" name="图片 5" descr="注册截屏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注册截屏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1842135</wp:posOffset>
                </wp:positionV>
                <wp:extent cx="1464310" cy="273685"/>
                <wp:effectExtent l="4445" t="4445" r="17145" b="762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从供应商注册处登录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400.65pt;margin-top:145.05pt;height:21.55pt;width:115.3pt;z-index:251653120;mso-width-relative:page;mso-height-relative:margin;mso-height-percent:200;" fillcolor="#FFFFFF" filled="t" stroked="t" coordsize="21600,21600" o:gfxdata="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JkFU2AAAAAwBAAAPAAAAAAAAAAEAIAAAACIAAABkcnMvZG93bnJldi54bWxQSwECFAAUAAAACACH&#10;TuJAMUsrvSQCAAA6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从供应商注册处登录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4461510</wp:posOffset>
                </wp:positionV>
                <wp:extent cx="1704975" cy="1028700"/>
                <wp:effectExtent l="4445" t="4445" r="508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归口单位及该项目所属单位切记要选择为“中国人寿湖北省分公司”。然后按照页面要求，填充相关信息及上传材料。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20pt;margin-top:351.3pt;height:81pt;width:134.25pt;z-index:251654144;mso-width-relative:page;mso-height-relative:page;" fillcolor="#FFFFFF" filled="t" stroked="t" coordsize="21600,21600" o:gfxdata="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Lmag2gAAAAsBAAAPAAAAAAAAAAEAIAAAACIAAABkcnMvZG93bnJldi54bWxQSwECFAAUAAAA&#10;CACHTuJA2jc7TSUCAAA7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归口单位及该项目所属单位切记要选择为“中国人寿湖北省分公司”。然后按照页面要求，填充相关信息及上传材料。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宋体"/>
          <w:color w:val="000000"/>
        </w:rPr>
        <w:drawing>
          <wp:inline distT="0" distB="0" distL="0" distR="0">
            <wp:extent cx="6238875" cy="3400425"/>
            <wp:effectExtent l="0" t="0" r="9525" b="9525"/>
            <wp:docPr id="3" name="图片 7" descr="注册截屏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注册截屏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71F7"/>
    <w:rsid w:val="61A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customStyle="1" w:styleId="5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2019-08-23T08:49:00Z</dcterms:created>
  <dc:creator>枫花雪夜</dc:creator>
  <cp:lastModifiedBy>枫花雪夜</cp:lastModifiedBy>
  <dcterms:modified xsi:type="dcterms:W3CDTF">2019-08-23T08:50:21Z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